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ceaf2392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bbbe833ed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444a2b7074aab" /><Relationship Type="http://schemas.openxmlformats.org/officeDocument/2006/relationships/numbering" Target="/word/numbering.xml" Id="Ra1b4efcff878413c" /><Relationship Type="http://schemas.openxmlformats.org/officeDocument/2006/relationships/settings" Target="/word/settings.xml" Id="R494dbbcdd9aa4e60" /><Relationship Type="http://schemas.openxmlformats.org/officeDocument/2006/relationships/image" Target="/word/media/c18a89fa-3a66-4cae-9baf-240407f7f80f.png" Id="R48fbbbe833ed447f" /></Relationships>
</file>