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47d27b60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8c4b5847e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Plougourvest,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3bee9925b45b0" /><Relationship Type="http://schemas.openxmlformats.org/officeDocument/2006/relationships/numbering" Target="/word/numbering.xml" Id="R0fad9b4ce46c42ea" /><Relationship Type="http://schemas.openxmlformats.org/officeDocument/2006/relationships/settings" Target="/word/settings.xml" Id="R92d98b0557f34a04" /><Relationship Type="http://schemas.openxmlformats.org/officeDocument/2006/relationships/image" Target="/word/media/d83f5dc9-b084-4b3c-91ad-1e0c616b0fad.png" Id="Ra6d8c4b5847e498f" /></Relationships>
</file>