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2873b4b3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6289c4028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Poiseul-les-Saulx,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685571c6a4c2b" /><Relationship Type="http://schemas.openxmlformats.org/officeDocument/2006/relationships/numbering" Target="/word/numbering.xml" Id="Rb18bc835e3604721" /><Relationship Type="http://schemas.openxmlformats.org/officeDocument/2006/relationships/settings" Target="/word/settings.xml" Id="R1f8d89d62b92492b" /><Relationship Type="http://schemas.openxmlformats.org/officeDocument/2006/relationships/image" Target="/word/media/31e6aee1-d837-403d-940b-2f266574976d.png" Id="R3f66289c4028482c" /></Relationships>
</file>