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b4af22a3b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80cc1ec5a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Pomarez,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a22c9266a4c16" /><Relationship Type="http://schemas.openxmlformats.org/officeDocument/2006/relationships/numbering" Target="/word/numbering.xml" Id="R1b98ecce612a49bc" /><Relationship Type="http://schemas.openxmlformats.org/officeDocument/2006/relationships/settings" Target="/word/settings.xml" Id="Ra12ba2888b484244" /><Relationship Type="http://schemas.openxmlformats.org/officeDocument/2006/relationships/image" Target="/word/media/7945cd75-c012-455f-a635-01690e9c759f.png" Id="Ra7580cc1ec5a44f3" /></Relationships>
</file>