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15d3097e7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8cc9f69bf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Pont-Authou,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261e4ebf447fb" /><Relationship Type="http://schemas.openxmlformats.org/officeDocument/2006/relationships/numbering" Target="/word/numbering.xml" Id="Rc3109b11fca9422f" /><Relationship Type="http://schemas.openxmlformats.org/officeDocument/2006/relationships/settings" Target="/word/settings.xml" Id="Rc434c64eb9da46ad" /><Relationship Type="http://schemas.openxmlformats.org/officeDocument/2006/relationships/image" Target="/word/media/b9ae52bf-fc98-4cbc-b7cd-a7d7a0b28bcc.png" Id="R2ff8cc9f69bf40cc" /></Relationships>
</file>