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615450be3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ec34478c2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Pont-de-Pany,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fca9892aa4b0b" /><Relationship Type="http://schemas.openxmlformats.org/officeDocument/2006/relationships/numbering" Target="/word/numbering.xml" Id="R98d33d42c94746c2" /><Relationship Type="http://schemas.openxmlformats.org/officeDocument/2006/relationships/settings" Target="/word/settings.xml" Id="R61471873266a4610" /><Relationship Type="http://schemas.openxmlformats.org/officeDocument/2006/relationships/image" Target="/word/media/d683c651-6bc8-4142-bdf1-5dd935fd0738.png" Id="Rbafec34478c244e9" /></Relationships>
</file>