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195c51b6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963723dd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Pont-Noyelles,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6ce57d534571" /><Relationship Type="http://schemas.openxmlformats.org/officeDocument/2006/relationships/numbering" Target="/word/numbering.xml" Id="R51c04a373a024375" /><Relationship Type="http://schemas.openxmlformats.org/officeDocument/2006/relationships/settings" Target="/word/settings.xml" Id="R4614f3f38e304f4b" /><Relationship Type="http://schemas.openxmlformats.org/officeDocument/2006/relationships/image" Target="/word/media/0fac9b37-73fc-454c-b726-f92839f24339.png" Id="Rafe5963723dd4782" /></Relationships>
</file>