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f2a34201d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05f2a85a9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a094c85c46a1" /><Relationship Type="http://schemas.openxmlformats.org/officeDocument/2006/relationships/numbering" Target="/word/numbering.xml" Id="R9ab9dfaaccd64015" /><Relationship Type="http://schemas.openxmlformats.org/officeDocument/2006/relationships/settings" Target="/word/settings.xml" Id="R8bf765d62dc74c8e" /><Relationship Type="http://schemas.openxmlformats.org/officeDocument/2006/relationships/image" Target="/word/media/0f7845fb-c7a9-4243-bb82-918d04adbb9e.png" Id="Rf2705f2a85a94a43" /></Relationships>
</file>