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320f02ae5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322b0307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ae85b633b4bc9" /><Relationship Type="http://schemas.openxmlformats.org/officeDocument/2006/relationships/numbering" Target="/word/numbering.xml" Id="R23f6ebe3edb6425b" /><Relationship Type="http://schemas.openxmlformats.org/officeDocument/2006/relationships/settings" Target="/word/settings.xml" Id="Ra6322de2d4504425" /><Relationship Type="http://schemas.openxmlformats.org/officeDocument/2006/relationships/image" Target="/word/media/9f0cb24b-065e-4693-95d6-1d8d914fa6a8.png" Id="Ra142322b03074570" /></Relationships>
</file>