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32733b1d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4a8b8633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201a428345c3" /><Relationship Type="http://schemas.openxmlformats.org/officeDocument/2006/relationships/numbering" Target="/word/numbering.xml" Id="Rcffdfe15af5a4ba9" /><Relationship Type="http://schemas.openxmlformats.org/officeDocument/2006/relationships/settings" Target="/word/settings.xml" Id="R9da19a6106c544db" /><Relationship Type="http://schemas.openxmlformats.org/officeDocument/2006/relationships/image" Target="/word/media/ae6d44bd-a73f-4e2f-b0b3-bed840c9bf37.png" Id="Rb0284a8b86334d24" /></Relationships>
</file>