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f25b7f22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695f823e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ac8970c8247ce" /><Relationship Type="http://schemas.openxmlformats.org/officeDocument/2006/relationships/numbering" Target="/word/numbering.xml" Id="R6db42356ff5d459d" /><Relationship Type="http://schemas.openxmlformats.org/officeDocument/2006/relationships/settings" Target="/word/settings.xml" Id="R7be2faf699044e07" /><Relationship Type="http://schemas.openxmlformats.org/officeDocument/2006/relationships/image" Target="/word/media/d1ca4900-efd9-49f4-bc56-61c8e91f3971.png" Id="Rde63695f823e432e" /></Relationships>
</file>