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e9494d163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35df3b096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Porcaro,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1cb0c86f2483d" /><Relationship Type="http://schemas.openxmlformats.org/officeDocument/2006/relationships/numbering" Target="/word/numbering.xml" Id="Rf48e4b7a97f14755" /><Relationship Type="http://schemas.openxmlformats.org/officeDocument/2006/relationships/settings" Target="/word/settings.xml" Id="R9fa5cd62adde416b" /><Relationship Type="http://schemas.openxmlformats.org/officeDocument/2006/relationships/image" Target="/word/media/07e753d4-ce02-4fb1-a4e6-6e17d4ed4743.png" Id="R5c535df3b096498b" /></Relationships>
</file>