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f2d91f2ab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8e0f70e4d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de Porsmeur,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687d2cdae42ef" /><Relationship Type="http://schemas.openxmlformats.org/officeDocument/2006/relationships/numbering" Target="/word/numbering.xml" Id="R1694956f3bef4c5d" /><Relationship Type="http://schemas.openxmlformats.org/officeDocument/2006/relationships/settings" Target="/word/settings.xml" Id="Rb78d57ab3d794393" /><Relationship Type="http://schemas.openxmlformats.org/officeDocument/2006/relationships/image" Target="/word/media/98c3235f-f602-4e4a-b262-ea8863466f7d.png" Id="R90b8e0f70e4d4074" /></Relationships>
</file>