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bb3fd0b1c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01930869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26ae70b06495c" /><Relationship Type="http://schemas.openxmlformats.org/officeDocument/2006/relationships/numbering" Target="/word/numbering.xml" Id="R03e43dc7912542de" /><Relationship Type="http://schemas.openxmlformats.org/officeDocument/2006/relationships/settings" Target="/word/settings.xml" Id="R0a3d7b32ffc246b7" /><Relationship Type="http://schemas.openxmlformats.org/officeDocument/2006/relationships/image" Target="/word/media/49d7e52d-8c25-496c-a467-b1456f1a8a85.png" Id="Rd9b019308696413f" /></Relationships>
</file>