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23f6ea867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613087ff5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Praclaux,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fe6c0d5ef44db" /><Relationship Type="http://schemas.openxmlformats.org/officeDocument/2006/relationships/numbering" Target="/word/numbering.xml" Id="Rea66a528ae374638" /><Relationship Type="http://schemas.openxmlformats.org/officeDocument/2006/relationships/settings" Target="/word/settings.xml" Id="Rb7e6152b7c774c3b" /><Relationship Type="http://schemas.openxmlformats.org/officeDocument/2006/relationships/image" Target="/word/media/f2eb9077-41ec-4f7c-a3cb-f689d2c6984e.png" Id="R347613087ff54e88" /></Relationships>
</file>