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169c8ae65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a9518ff29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b9f01fa674327" /><Relationship Type="http://schemas.openxmlformats.org/officeDocument/2006/relationships/numbering" Target="/word/numbering.xml" Id="R3f7cb4c98b764e6c" /><Relationship Type="http://schemas.openxmlformats.org/officeDocument/2006/relationships/settings" Target="/word/settings.xml" Id="Rc74c475bf2434011" /><Relationship Type="http://schemas.openxmlformats.org/officeDocument/2006/relationships/image" Target="/word/media/99e441d9-e5d6-49ee-b074-c39c554f9c14.png" Id="R990a9518ff294a9e" /></Relationships>
</file>