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ce56298ac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f435b5a7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Precy-sur-Marne,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cb04c31b74dd7" /><Relationship Type="http://schemas.openxmlformats.org/officeDocument/2006/relationships/numbering" Target="/word/numbering.xml" Id="Ra049f0d435974dde" /><Relationship Type="http://schemas.openxmlformats.org/officeDocument/2006/relationships/settings" Target="/word/settings.xml" Id="Rc337c72c80914d0c" /><Relationship Type="http://schemas.openxmlformats.org/officeDocument/2006/relationships/image" Target="/word/media/22f25e44-485c-43a0-b30b-35466e1c73cb.png" Id="R604f435b5a7c4a2f" /></Relationships>
</file>