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d70fec94d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84cf49c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Presles-et-Boves,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190d0f6764114" /><Relationship Type="http://schemas.openxmlformats.org/officeDocument/2006/relationships/numbering" Target="/word/numbering.xml" Id="Rfc5b58d6e4c24569" /><Relationship Type="http://schemas.openxmlformats.org/officeDocument/2006/relationships/settings" Target="/word/settings.xml" Id="R1ed3baef71234cca" /><Relationship Type="http://schemas.openxmlformats.org/officeDocument/2006/relationships/image" Target="/word/media/71e48dde-05d5-4d05-8041-198e1aff2166.png" Id="R605584cf49cc440f" /></Relationships>
</file>