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a33d6667e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d5091b212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9f25b3c8b4c1c" /><Relationship Type="http://schemas.openxmlformats.org/officeDocument/2006/relationships/numbering" Target="/word/numbering.xml" Id="Ra8260658cb2e426e" /><Relationship Type="http://schemas.openxmlformats.org/officeDocument/2006/relationships/settings" Target="/word/settings.xml" Id="R776073f5c9d24182" /><Relationship Type="http://schemas.openxmlformats.org/officeDocument/2006/relationships/image" Target="/word/media/2bab36fc-9140-424b-93c9-858606a4e20a.png" Id="R872d5091b212491e" /></Relationships>
</file>