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cead57c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8cb37b6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5305ad194baf" /><Relationship Type="http://schemas.openxmlformats.org/officeDocument/2006/relationships/numbering" Target="/word/numbering.xml" Id="R878bcc56abcd4c05" /><Relationship Type="http://schemas.openxmlformats.org/officeDocument/2006/relationships/settings" Target="/word/settings.xml" Id="Rbfaa785f60334245" /><Relationship Type="http://schemas.openxmlformats.org/officeDocument/2006/relationships/image" Target="/word/media/fee206c4-0bf9-4c75-b5a8-3f17ac684fc2.png" Id="Rf1e28cb37b6f4fce" /></Relationships>
</file>