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c353d54e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eaba2ebd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Puttelange-les-Thionville,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5c69ada64a39" /><Relationship Type="http://schemas.openxmlformats.org/officeDocument/2006/relationships/numbering" Target="/word/numbering.xml" Id="R14b4d0c504a94258" /><Relationship Type="http://schemas.openxmlformats.org/officeDocument/2006/relationships/settings" Target="/word/settings.xml" Id="Rc431ff6520894f17" /><Relationship Type="http://schemas.openxmlformats.org/officeDocument/2006/relationships/image" Target="/word/media/61e7152e-5d06-4b28-9edd-bf60aede1f88.png" Id="Rcc4eeaba2ebd4b3c" /></Relationships>
</file>