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a732aeb7f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f4d4bb375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 Bourau,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6756e1fbe4b42" /><Relationship Type="http://schemas.openxmlformats.org/officeDocument/2006/relationships/numbering" Target="/word/numbering.xml" Id="Rb18804fbdf794999" /><Relationship Type="http://schemas.openxmlformats.org/officeDocument/2006/relationships/settings" Target="/word/settings.xml" Id="Raff71651a7594404" /><Relationship Type="http://schemas.openxmlformats.org/officeDocument/2006/relationships/image" Target="/word/media/c4a146e3-5461-4aaa-baa0-3548b8796258.png" Id="Rbb4f4d4bb375435a" /></Relationships>
</file>