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cc77927e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5a9d3df5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Quenecoir,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d852d4754246" /><Relationship Type="http://schemas.openxmlformats.org/officeDocument/2006/relationships/numbering" Target="/word/numbering.xml" Id="R6a7e4a2046d04846" /><Relationship Type="http://schemas.openxmlformats.org/officeDocument/2006/relationships/settings" Target="/word/settings.xml" Id="R65f4e8405cb14e04" /><Relationship Type="http://schemas.openxmlformats.org/officeDocument/2006/relationships/image" Target="/word/media/55c58470-21ed-4ef3-a186-c089768042cb.png" Id="R0855a9d3df5f48ed" /></Relationships>
</file>