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dfbfc7363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9600d0c1f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48d102ff24047" /><Relationship Type="http://schemas.openxmlformats.org/officeDocument/2006/relationships/numbering" Target="/word/numbering.xml" Id="R8e7e9e3f1be04fb8" /><Relationship Type="http://schemas.openxmlformats.org/officeDocument/2006/relationships/settings" Target="/word/settings.xml" Id="R039e47a605ec4656" /><Relationship Type="http://schemas.openxmlformats.org/officeDocument/2006/relationships/image" Target="/word/media/d0959b84-baed-4925-baf7-5eac0387c072.png" Id="R0819600d0c1f4e00" /></Relationships>
</file>