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bdbe5276d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e49e536e6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3f0dee2c54763" /><Relationship Type="http://schemas.openxmlformats.org/officeDocument/2006/relationships/numbering" Target="/word/numbering.xml" Id="R309d350f17e64253" /><Relationship Type="http://schemas.openxmlformats.org/officeDocument/2006/relationships/settings" Target="/word/settings.xml" Id="R56183def48334d76" /><Relationship Type="http://schemas.openxmlformats.org/officeDocument/2006/relationships/image" Target="/word/media/77f2cd9b-fa8c-419d-be19-97900ad44435.png" Id="Rf7fe49e536e643d0" /></Relationships>
</file>