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eafc5b56d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b0c51bd2d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cb784e4cf4526" /><Relationship Type="http://schemas.openxmlformats.org/officeDocument/2006/relationships/numbering" Target="/word/numbering.xml" Id="Rc1100432f9924e80" /><Relationship Type="http://schemas.openxmlformats.org/officeDocument/2006/relationships/settings" Target="/word/settings.xml" Id="R809aeeb63c414446" /><Relationship Type="http://schemas.openxmlformats.org/officeDocument/2006/relationships/image" Target="/word/media/01171bf1-8016-4f66-81c4-fbf860e55600.png" Id="Rd97b0c51bd2d4710" /></Relationships>
</file>