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98faab31e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3d03bdffc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f15e8c4934f34" /><Relationship Type="http://schemas.openxmlformats.org/officeDocument/2006/relationships/numbering" Target="/word/numbering.xml" Id="R79def9beba574b26" /><Relationship Type="http://schemas.openxmlformats.org/officeDocument/2006/relationships/settings" Target="/word/settings.xml" Id="R58ccd79e58c4446d" /><Relationship Type="http://schemas.openxmlformats.org/officeDocument/2006/relationships/image" Target="/word/media/f1058933-c85d-4b9e-abd2-0698deade048.png" Id="R2453d03bdffc4564" /></Relationships>
</file>