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f298dc1bd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b16e46585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Rebeuville,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5e64230ba41a4" /><Relationship Type="http://schemas.openxmlformats.org/officeDocument/2006/relationships/numbering" Target="/word/numbering.xml" Id="R7c4ca20055114908" /><Relationship Type="http://schemas.openxmlformats.org/officeDocument/2006/relationships/settings" Target="/word/settings.xml" Id="R434a8709c46544a6" /><Relationship Type="http://schemas.openxmlformats.org/officeDocument/2006/relationships/image" Target="/word/media/eba75725-d9bb-4435-9e4b-85a81fff745b.png" Id="Rbc6b16e465854021" /></Relationships>
</file>