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4dda5f8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653c727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Regniere-Ecluse,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49ca5b2d2415d" /><Relationship Type="http://schemas.openxmlformats.org/officeDocument/2006/relationships/numbering" Target="/word/numbering.xml" Id="R12f3f3677a47454c" /><Relationship Type="http://schemas.openxmlformats.org/officeDocument/2006/relationships/settings" Target="/word/settings.xml" Id="R42c175c4cc6a4b26" /><Relationship Type="http://schemas.openxmlformats.org/officeDocument/2006/relationships/image" Target="/word/media/b2cedaae-12f2-4a20-8f6b-ef2dffe37ebe.png" Id="Rf58b653c72734dca" /></Relationships>
</file>