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b52def4ee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de2a43103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6930f49454366" /><Relationship Type="http://schemas.openxmlformats.org/officeDocument/2006/relationships/numbering" Target="/word/numbering.xml" Id="R9dfefe022e284857" /><Relationship Type="http://schemas.openxmlformats.org/officeDocument/2006/relationships/settings" Target="/word/settings.xml" Id="R85dc3ae81e5c4102" /><Relationship Type="http://schemas.openxmlformats.org/officeDocument/2006/relationships/image" Target="/word/media/2abc55dd-93f3-4fdb-ba30-19c562e0ad3f.png" Id="R179de2a4310345b5" /></Relationships>
</file>