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407e64c7c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b7cb95b9f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3442e2a0f4de9" /><Relationship Type="http://schemas.openxmlformats.org/officeDocument/2006/relationships/numbering" Target="/word/numbering.xml" Id="R1b3a14ce20a34da7" /><Relationship Type="http://schemas.openxmlformats.org/officeDocument/2006/relationships/settings" Target="/word/settings.xml" Id="Rc26f240efb77488e" /><Relationship Type="http://schemas.openxmlformats.org/officeDocument/2006/relationships/image" Target="/word/media/901be024-1e63-4281-8921-f8cda8c66cdb.png" Id="R042b7cb95b9f4831" /></Relationships>
</file>