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8a0507fb7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efbc81f67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Rieutort-de-Randon,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e06192a914299" /><Relationship Type="http://schemas.openxmlformats.org/officeDocument/2006/relationships/numbering" Target="/word/numbering.xml" Id="R3975f7f4a3dd44f9" /><Relationship Type="http://schemas.openxmlformats.org/officeDocument/2006/relationships/settings" Target="/word/settings.xml" Id="R81a04da2c2a1458d" /><Relationship Type="http://schemas.openxmlformats.org/officeDocument/2006/relationships/image" Target="/word/media/094bae16-d9ac-4541-81d0-c53f746796f1.png" Id="R61befbc81f67437f" /></Relationships>
</file>