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3faf691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f743876f7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Rilhac-Treignac,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5f7b702624b10" /><Relationship Type="http://schemas.openxmlformats.org/officeDocument/2006/relationships/numbering" Target="/word/numbering.xml" Id="Rd1d7db4fc90442ce" /><Relationship Type="http://schemas.openxmlformats.org/officeDocument/2006/relationships/settings" Target="/word/settings.xml" Id="R00f15500effc482f" /><Relationship Type="http://schemas.openxmlformats.org/officeDocument/2006/relationships/image" Target="/word/media/3541b9bb-0dc9-4b3a-bde5-d4dae8ae8558.png" Id="Ree3f743876f74a37" /></Relationships>
</file>