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f27cd7be6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c2f37cfc7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Rochetoirin,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44ed33b47473c" /><Relationship Type="http://schemas.openxmlformats.org/officeDocument/2006/relationships/numbering" Target="/word/numbering.xml" Id="Rbcd04caef92e4bd8" /><Relationship Type="http://schemas.openxmlformats.org/officeDocument/2006/relationships/settings" Target="/word/settings.xml" Id="Re5138ac13c9d4d56" /><Relationship Type="http://schemas.openxmlformats.org/officeDocument/2006/relationships/image" Target="/word/media/50f6cfd3-d3ea-41d4-8c69-80febdbaf923.png" Id="R6cec2f37cfc74586" /></Relationships>
</file>