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386d9b63e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b3b9cd868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Roquebrun,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e712626ba4a35" /><Relationship Type="http://schemas.openxmlformats.org/officeDocument/2006/relationships/numbering" Target="/word/numbering.xml" Id="R07991b5244414605" /><Relationship Type="http://schemas.openxmlformats.org/officeDocument/2006/relationships/settings" Target="/word/settings.xml" Id="R0817c7335d7b47c3" /><Relationship Type="http://schemas.openxmlformats.org/officeDocument/2006/relationships/image" Target="/word/media/d76b6195-e348-4e95-834f-e440cc00eb32.png" Id="R07ab3b9cd8684955" /></Relationships>
</file>