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e976b19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be1a4e15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8da5a8bf45bc" /><Relationship Type="http://schemas.openxmlformats.org/officeDocument/2006/relationships/numbering" Target="/word/numbering.xml" Id="R3275f8c34e4547be" /><Relationship Type="http://schemas.openxmlformats.org/officeDocument/2006/relationships/settings" Target="/word/settings.xml" Id="R27160067067e446f" /><Relationship Type="http://schemas.openxmlformats.org/officeDocument/2006/relationships/image" Target="/word/media/33462359-e4bb-4803-abde-303ab129ca3a.png" Id="R1ffbe1a4e1584f1a" /></Relationships>
</file>