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0e259f78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439ef2cc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5dbcc3534dad" /><Relationship Type="http://schemas.openxmlformats.org/officeDocument/2006/relationships/numbering" Target="/word/numbering.xml" Id="Re8ef5aa2b74b42f2" /><Relationship Type="http://schemas.openxmlformats.org/officeDocument/2006/relationships/settings" Target="/word/settings.xml" Id="R22516baf8b8e4bce" /><Relationship Type="http://schemas.openxmlformats.org/officeDocument/2006/relationships/image" Target="/word/media/4b9b06da-1f03-4b89-80f8-91be83f85334.png" Id="Rb15439ef2cc54c0c" /></Relationships>
</file>