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1ae8d640f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417c19fe7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Rouvres-en-Woevre,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e01c31e0240b4" /><Relationship Type="http://schemas.openxmlformats.org/officeDocument/2006/relationships/numbering" Target="/word/numbering.xml" Id="R94565e5d78f34a04" /><Relationship Type="http://schemas.openxmlformats.org/officeDocument/2006/relationships/settings" Target="/word/settings.xml" Id="R1905da323b1e4d4e" /><Relationship Type="http://schemas.openxmlformats.org/officeDocument/2006/relationships/image" Target="/word/media/76e87abf-a3be-470f-b8ab-85e81aa406f0.png" Id="R01b417c19fe74cf5" /></Relationships>
</file>