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7c80daea5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dc1c4d7dc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Runcadic,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df3fddb544475" /><Relationship Type="http://schemas.openxmlformats.org/officeDocument/2006/relationships/numbering" Target="/word/numbering.xml" Id="R2a72366cd77641d5" /><Relationship Type="http://schemas.openxmlformats.org/officeDocument/2006/relationships/settings" Target="/word/settings.xml" Id="R153a531158d84658" /><Relationship Type="http://schemas.openxmlformats.org/officeDocument/2006/relationships/image" Target="/word/media/402cf3a2-5580-45f2-80af-7cfdd2bf87b3.png" Id="Rbf6dc1c4d7dc4912" /></Relationships>
</file>