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16c55145e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bbac4ecbd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Rurange-les-Thionville,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e1dcd1a2d458a" /><Relationship Type="http://schemas.openxmlformats.org/officeDocument/2006/relationships/numbering" Target="/word/numbering.xml" Id="R01b789234b2b40fe" /><Relationship Type="http://schemas.openxmlformats.org/officeDocument/2006/relationships/settings" Target="/word/settings.xml" Id="R9182ee33ac764c69" /><Relationship Type="http://schemas.openxmlformats.org/officeDocument/2006/relationships/image" Target="/word/media/aa311b7b-2ce6-488a-9e70-167da61c93de.png" Id="R3c6bbac4ecbd4eba" /></Relationships>
</file>