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8a4ea384d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2dcb66d4e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Saint-Agnan-sur-Erre,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a72b6054a4015" /><Relationship Type="http://schemas.openxmlformats.org/officeDocument/2006/relationships/numbering" Target="/word/numbering.xml" Id="R57218010e3c749ca" /><Relationship Type="http://schemas.openxmlformats.org/officeDocument/2006/relationships/settings" Target="/word/settings.xml" Id="R86f38db990e1476e" /><Relationship Type="http://schemas.openxmlformats.org/officeDocument/2006/relationships/image" Target="/word/media/344260a9-acac-4eae-a740-793400185285.png" Id="R3f62dcb66d4e4c2c" /></Relationships>
</file>