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a22d486b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020d4c5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Saint-Alyre-d'Arlanc,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f5c9fea7a42a2" /><Relationship Type="http://schemas.openxmlformats.org/officeDocument/2006/relationships/numbering" Target="/word/numbering.xml" Id="Rd0e3e6b13d3b4ff7" /><Relationship Type="http://schemas.openxmlformats.org/officeDocument/2006/relationships/settings" Target="/word/settings.xml" Id="Rb7e865b7d2c345d3" /><Relationship Type="http://schemas.openxmlformats.org/officeDocument/2006/relationships/image" Target="/word/media/856cbe1e-4522-4518-b83c-e5332be988e6.png" Id="Rd092020d4c504adc" /></Relationships>
</file>