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4464fb56a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d6c2a1c7c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Saint-Benin-des-Bois,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14db90f3a43fc" /><Relationship Type="http://schemas.openxmlformats.org/officeDocument/2006/relationships/numbering" Target="/word/numbering.xml" Id="R472487e155d94a05" /><Relationship Type="http://schemas.openxmlformats.org/officeDocument/2006/relationships/settings" Target="/word/settings.xml" Id="R2bef1ed8dea746c9" /><Relationship Type="http://schemas.openxmlformats.org/officeDocument/2006/relationships/image" Target="/word/media/20770881-19ad-4134-a08f-9415eb68bbc3.png" Id="Rec2d6c2a1c7c46c7" /></Relationships>
</file>