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5d488b0ff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1c7a3e309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Saint-Bonnet-de-Cray,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3e73bb61744f1" /><Relationship Type="http://schemas.openxmlformats.org/officeDocument/2006/relationships/numbering" Target="/word/numbering.xml" Id="R48df87d172df4d7d" /><Relationship Type="http://schemas.openxmlformats.org/officeDocument/2006/relationships/settings" Target="/word/settings.xml" Id="Rc24aaf36bac94c0b" /><Relationship Type="http://schemas.openxmlformats.org/officeDocument/2006/relationships/image" Target="/word/media/b6b3daed-3166-401e-8588-cd7accf439d9.png" Id="R4a01c7a3e30944bb" /></Relationships>
</file>