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39b9f9d9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75d8a80c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Saint-Capraise-de-Lalinde,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79322cd440cd" /><Relationship Type="http://schemas.openxmlformats.org/officeDocument/2006/relationships/numbering" Target="/word/numbering.xml" Id="Rfb251c0dff9c46e7" /><Relationship Type="http://schemas.openxmlformats.org/officeDocument/2006/relationships/settings" Target="/word/settings.xml" Id="Rd7067e253d984d6b" /><Relationship Type="http://schemas.openxmlformats.org/officeDocument/2006/relationships/image" Target="/word/media/1418fcbf-5fb8-417b-8b6b-c70ed3e3672c.png" Id="R418a75d8a80c4df9" /></Relationships>
</file>