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1e6a8f9f5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90a029758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Saint-Christophe-le-Chaudry,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35134c7814b47" /><Relationship Type="http://schemas.openxmlformats.org/officeDocument/2006/relationships/numbering" Target="/word/numbering.xml" Id="R1935c881f34d4c28" /><Relationship Type="http://schemas.openxmlformats.org/officeDocument/2006/relationships/settings" Target="/word/settings.xml" Id="R750ba6af55a14a06" /><Relationship Type="http://schemas.openxmlformats.org/officeDocument/2006/relationships/image" Target="/word/media/e55acb6a-4855-4b29-9e34-746e09b37cc4.png" Id="Re3190a0297584df6" /></Relationships>
</file>