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34f2cd112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cffd31e34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Saint-Cyran-du-Jambot,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eb669105e4d88" /><Relationship Type="http://schemas.openxmlformats.org/officeDocument/2006/relationships/numbering" Target="/word/numbering.xml" Id="Re3014b0bd28f45a6" /><Relationship Type="http://schemas.openxmlformats.org/officeDocument/2006/relationships/settings" Target="/word/settings.xml" Id="R58fd69a0a4db4817" /><Relationship Type="http://schemas.openxmlformats.org/officeDocument/2006/relationships/image" Target="/word/media/160efb05-fb8a-4bd1-ba72-358b4d3a9536.png" Id="Rc4bcffd31e344a3c" /></Relationships>
</file>