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407a3798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09f1d18f6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f86156c24930" /><Relationship Type="http://schemas.openxmlformats.org/officeDocument/2006/relationships/numbering" Target="/word/numbering.xml" Id="Raf72a0ad47d349e5" /><Relationship Type="http://schemas.openxmlformats.org/officeDocument/2006/relationships/settings" Target="/word/settings.xml" Id="Rbcd77c21cd0442bf" /><Relationship Type="http://schemas.openxmlformats.org/officeDocument/2006/relationships/image" Target="/word/media/4284c088-13e8-4e25-a1dd-ff47f68ccced.png" Id="R77309f1d18f64f70" /></Relationships>
</file>