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48e376e67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b620e7861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Saint-Dizant-du-Gua,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f1003cda946fd" /><Relationship Type="http://schemas.openxmlformats.org/officeDocument/2006/relationships/numbering" Target="/word/numbering.xml" Id="Rb630bb15bd684c88" /><Relationship Type="http://schemas.openxmlformats.org/officeDocument/2006/relationships/settings" Target="/word/settings.xml" Id="R6cf1ad6468b84056" /><Relationship Type="http://schemas.openxmlformats.org/officeDocument/2006/relationships/image" Target="/word/media/4125fd48-fe20-4a90-84bf-1f0a9c647492.png" Id="R7b7b620e786144a5" /></Relationships>
</file>