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43616135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d9d0a53d0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Saint-Etienne-Lardeyrol,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95208b02a49d8" /><Relationship Type="http://schemas.openxmlformats.org/officeDocument/2006/relationships/numbering" Target="/word/numbering.xml" Id="Rbccedff6f560499b" /><Relationship Type="http://schemas.openxmlformats.org/officeDocument/2006/relationships/settings" Target="/word/settings.xml" Id="Rdabad21749cf4ea7" /><Relationship Type="http://schemas.openxmlformats.org/officeDocument/2006/relationships/image" Target="/word/media/f85d3ecf-76d4-45b1-a184-6701d50d164d.png" Id="R67ad9d0a53d042e6" /></Relationships>
</file>